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DA829" w14:textId="77777777" w:rsidR="00F573A6" w:rsidRPr="008D150B" w:rsidRDefault="00F573A6" w:rsidP="00F573A6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  <w:r>
        <w:rPr>
          <w:rFonts w:ascii="Bank Gothic" w:hAnsi="Bank Gothic"/>
          <w:b/>
          <w:sz w:val="48"/>
          <w:szCs w:val="48"/>
          <w:u w:val="single"/>
          <w:vertAlign w:val="superscript"/>
        </w:rPr>
        <w:t>SEMAINE DU lundi 15  mai au vendredi 19 mai</w:t>
      </w:r>
      <w:r w:rsidRPr="008D150B">
        <w:rPr>
          <w:rFonts w:ascii="Bank Gothic" w:hAnsi="Bank Gothic"/>
          <w:b/>
          <w:sz w:val="48"/>
          <w:szCs w:val="48"/>
          <w:u w:val="single"/>
          <w:vertAlign w:val="superscript"/>
        </w:rPr>
        <w:t xml:space="preserve"> 2017</w:t>
      </w:r>
    </w:p>
    <w:p w14:paraId="3DD90F47" w14:textId="77777777" w:rsidR="00F573A6" w:rsidRDefault="00F573A6" w:rsidP="00F573A6">
      <w:pPr>
        <w:jc w:val="center"/>
        <w:rPr>
          <w:rFonts w:ascii="Bank Gothic" w:hAnsi="Bank Gothic"/>
        </w:rPr>
      </w:pPr>
      <w:r>
        <w:rPr>
          <w:rFonts w:ascii="Bank Gothic" w:hAnsi="Bank Gothic"/>
        </w:rPr>
        <w:t>Vendredi 19 mai pédagogique</w:t>
      </w:r>
    </w:p>
    <w:p w14:paraId="4B2BDD3A" w14:textId="77777777" w:rsidR="00F573A6" w:rsidRDefault="00F573A6" w:rsidP="00F573A6">
      <w:pPr>
        <w:jc w:val="center"/>
        <w:rPr>
          <w:rFonts w:ascii="Bank Gothic" w:hAnsi="Bank Gothic"/>
        </w:rPr>
      </w:pPr>
      <w:r>
        <w:rPr>
          <w:rFonts w:ascii="Bank Gothic" w:hAnsi="Bank Gothic"/>
        </w:rPr>
        <w:t>Lundi 22 mai férié</w:t>
      </w:r>
    </w:p>
    <w:p w14:paraId="6CD2CA04" w14:textId="77777777" w:rsidR="00F573A6" w:rsidRPr="00F573A6" w:rsidRDefault="00F573A6" w:rsidP="00F573A6">
      <w:pPr>
        <w:jc w:val="center"/>
        <w:rPr>
          <w:rFonts w:ascii="Bank Gothic" w:hAnsi="Bank Gothic"/>
        </w:rPr>
      </w:pPr>
    </w:p>
    <w:p w14:paraId="6D9CF463" w14:textId="77777777" w:rsidR="00F573A6" w:rsidRDefault="00F573A6" w:rsidP="00F573A6">
      <w:pPr>
        <w:rPr>
          <w:rFonts w:ascii="Bank Gothic" w:hAnsi="Bank Gothic"/>
          <w:sz w:val="18"/>
          <w:szCs w:val="18"/>
        </w:rPr>
      </w:pPr>
    </w:p>
    <w:p w14:paraId="39585A66" w14:textId="77777777" w:rsidR="00F573A6" w:rsidRPr="00CC386D" w:rsidRDefault="00F573A6" w:rsidP="00F573A6">
      <w:pPr>
        <w:rPr>
          <w:rFonts w:ascii="Bank Gothic" w:hAnsi="Bank Gothic"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F573A6" w:rsidRPr="00CC386D" w14:paraId="5318E7EF" w14:textId="77777777" w:rsidTr="00F573A6">
        <w:tc>
          <w:tcPr>
            <w:tcW w:w="4773" w:type="dxa"/>
            <w:shd w:val="clear" w:color="auto" w:fill="CCCCCC"/>
          </w:tcPr>
          <w:p w14:paraId="0D90CC35" w14:textId="77777777" w:rsidR="00F573A6" w:rsidRPr="00CC386D" w:rsidRDefault="00F573A6" w:rsidP="00F573A6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6F6B5DE" w14:textId="77777777" w:rsidR="00F573A6" w:rsidRPr="00CC386D" w:rsidRDefault="00F573A6" w:rsidP="00F573A6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41ABCA5C" w14:textId="77777777" w:rsidR="00F573A6" w:rsidRPr="00CC386D" w:rsidRDefault="00F573A6" w:rsidP="00F573A6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67EF48D" w14:textId="77777777" w:rsidR="00F573A6" w:rsidRPr="00CC386D" w:rsidRDefault="00F573A6" w:rsidP="00F573A6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14:paraId="7F78A9D9" w14:textId="77777777" w:rsidR="00F573A6" w:rsidRPr="00CC386D" w:rsidRDefault="00F573A6" w:rsidP="00F573A6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F573A6" w:rsidRPr="00CC386D" w14:paraId="098C7F04" w14:textId="77777777" w:rsidTr="00F573A6">
        <w:trPr>
          <w:trHeight w:val="996"/>
        </w:trPr>
        <w:tc>
          <w:tcPr>
            <w:tcW w:w="4773" w:type="dxa"/>
            <w:vMerge w:val="restart"/>
          </w:tcPr>
          <w:p w14:paraId="7D86B0A2" w14:textId="77777777" w:rsidR="00F573A6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3333DE0" w14:textId="77777777" w:rsidR="00F573A6" w:rsidRPr="00BC7C28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4FD97A23" w14:textId="77777777" w:rsidR="00F573A6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BC7C28">
              <w:rPr>
                <w:rFonts w:ascii="Bank Gothic" w:hAnsi="Bank Gothic"/>
                <w:b/>
                <w:sz w:val="18"/>
                <w:szCs w:val="18"/>
              </w:rPr>
              <w:t>LECTURE</w:t>
            </w:r>
          </w:p>
          <w:p w14:paraId="652F80A8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 w:rsidRPr="00FF3647">
              <w:rPr>
                <w:rFonts w:ascii="Bank Gothic" w:hAnsi="Bank Gothic"/>
                <w:sz w:val="18"/>
                <w:szCs w:val="18"/>
              </w:rPr>
              <w:t>Stratég</w:t>
            </w:r>
            <w:r>
              <w:rPr>
                <w:rFonts w:ascii="Bank Gothic" w:hAnsi="Bank Gothic"/>
                <w:sz w:val="18"/>
                <w:szCs w:val="18"/>
              </w:rPr>
              <w:t>ies : révisions</w:t>
            </w:r>
          </w:p>
          <w:p w14:paraId="6A67951B" w14:textId="77777777" w:rsidR="00F573A6" w:rsidRPr="00CC386D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22D0121D" w14:textId="77777777" w:rsidR="00F573A6" w:rsidRPr="00CC386D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VOCABULAIRE</w:t>
            </w:r>
          </w:p>
          <w:p w14:paraId="2353AC31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Blocs 13 et 14</w:t>
            </w:r>
          </w:p>
          <w:p w14:paraId="5C019C7B" w14:textId="77777777" w:rsidR="00F573A6" w:rsidRPr="00306A3C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4DCFBDE" w14:textId="77777777" w:rsidR="00F573A6" w:rsidRPr="00306A3C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CONJUGAISON</w:t>
            </w:r>
          </w:p>
          <w:p w14:paraId="6CB73DAD" w14:textId="77777777" w:rsidR="00F573A6" w:rsidRPr="00D862AB" w:rsidRDefault="0037164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Verbe irrégulier</w:t>
            </w:r>
            <w:r w:rsidR="00F573A6">
              <w:rPr>
                <w:rFonts w:ascii="Bank Gothic" w:hAnsi="Bank Gothic"/>
                <w:sz w:val="18"/>
                <w:szCs w:val="18"/>
              </w:rPr>
              <w:t xml:space="preserve"> – vouloir</w:t>
            </w:r>
          </w:p>
          <w:p w14:paraId="4CC6015F" w14:textId="77777777" w:rsidR="00F573A6" w:rsidRPr="007B60E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632F6629" w14:textId="77777777" w:rsidR="00F573A6" w:rsidRPr="007B60E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2C6F2C21" w14:textId="77777777" w:rsidR="00F573A6" w:rsidRPr="007B60E6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</w:p>
          <w:p w14:paraId="3FFCC3C8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Révisions des fractions et des nombres fractionnaires</w:t>
            </w:r>
          </w:p>
          <w:p w14:paraId="5EEFA8AB" w14:textId="77777777" w:rsidR="00F573A6" w:rsidRPr="00CC386D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2B26A03C" w14:textId="77777777" w:rsidR="00F573A6" w:rsidRPr="00CC386D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14:paraId="03DDD7CC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Les micmacs peuple de la terre</w:t>
            </w:r>
          </w:p>
          <w:p w14:paraId="70AC50D9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 temps p. 125 à 130</w:t>
            </w:r>
          </w:p>
          <w:p w14:paraId="1DA68753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Questions du bol</w:t>
            </w:r>
          </w:p>
          <w:p w14:paraId="18A2439C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240883F3" w14:textId="77777777" w:rsidR="00F573A6" w:rsidRPr="00F60403" w:rsidRDefault="00F573A6" w:rsidP="00F573A6">
            <w:pPr>
              <w:rPr>
                <w:rFonts w:ascii="Bank Gothic" w:hAnsi="Bank Gothic"/>
                <w:b/>
                <w:sz w:val="22"/>
                <w:szCs w:val="22"/>
              </w:rPr>
            </w:pPr>
            <w:r w:rsidRPr="00F60403">
              <w:rPr>
                <w:rFonts w:ascii="Bank Gothic" w:hAnsi="Bank Gothic"/>
                <w:b/>
                <w:sz w:val="22"/>
                <w:szCs w:val="22"/>
              </w:rPr>
              <w:t>Science</w:t>
            </w:r>
          </w:p>
          <w:p w14:paraId="75BAD7AB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 corps humain – document de recherche</w:t>
            </w:r>
          </w:p>
          <w:p w14:paraId="1BF0A586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Sur un système.</w:t>
            </w:r>
          </w:p>
          <w:p w14:paraId="7A0AB674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Travail de groupe sur les affiches.</w:t>
            </w:r>
          </w:p>
          <w:p w14:paraId="080689DD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7DE3915D" w14:textId="77777777" w:rsidR="00F573A6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F573A6">
              <w:rPr>
                <w:rFonts w:ascii="Bank Gothic" w:hAnsi="Bank Gothic"/>
                <w:b/>
                <w:sz w:val="18"/>
                <w:szCs w:val="18"/>
              </w:rPr>
              <w:t>E.C.R.</w:t>
            </w:r>
          </w:p>
          <w:p w14:paraId="1E4C91D3" w14:textId="77777777" w:rsidR="00F573A6" w:rsidRPr="00F573A6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 xml:space="preserve">Révisions des notes de cours sur les religions </w:t>
            </w:r>
          </w:p>
          <w:p w14:paraId="7A831B00" w14:textId="77777777" w:rsidR="00F573A6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2AFB68E" w14:textId="77777777" w:rsidR="00D76400" w:rsidRDefault="00D76400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9FB1A42" w14:textId="77777777" w:rsidR="00D76400" w:rsidRDefault="00D76400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12B4A6B" w14:textId="77777777" w:rsidR="00D76400" w:rsidRDefault="00D76400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4D2A8D6" w14:textId="77777777" w:rsidR="00D76400" w:rsidRDefault="00D76400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0A3FBE7" w14:textId="77777777" w:rsidR="00D76400" w:rsidRDefault="00D76400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E037E72" w14:textId="77777777" w:rsidR="00D76400" w:rsidRDefault="00D76400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716B7BA" w14:textId="77777777" w:rsidR="00D76400" w:rsidRDefault="00D76400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D933785" w14:textId="77777777" w:rsidR="00D76400" w:rsidRPr="00D76400" w:rsidRDefault="00D76400" w:rsidP="00F573A6">
            <w:pPr>
              <w:rPr>
                <w:rFonts w:ascii="Bank Gothic" w:hAnsi="Bank Gothic"/>
                <w:b/>
                <w:sz w:val="28"/>
                <w:szCs w:val="28"/>
                <w:u w:val="thick"/>
              </w:rPr>
            </w:pPr>
            <w:r w:rsidRPr="00D76400">
              <w:rPr>
                <w:rFonts w:ascii="Bank Gothic" w:hAnsi="Bank Gothic"/>
                <w:b/>
                <w:sz w:val="28"/>
                <w:szCs w:val="28"/>
                <w:u w:val="thick"/>
              </w:rPr>
              <w:t>Vendredi PÉDAGOGIQUE</w:t>
            </w:r>
          </w:p>
          <w:p w14:paraId="33C5BC7D" w14:textId="77777777" w:rsidR="00D76400" w:rsidRPr="007B60E6" w:rsidRDefault="00D76400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6B6ED912" w14:textId="288251E6" w:rsidR="00F8442D" w:rsidRDefault="00F8442D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Lundi</w:t>
            </w:r>
          </w:p>
          <w:p w14:paraId="43DCD2B7" w14:textId="490CF81A" w:rsidR="00F8442D" w:rsidRPr="00F8442D" w:rsidRDefault="00C3108A" w:rsidP="00F573A6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 w:rsidRPr="00F8442D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Suite des oraux sur les villes si non terminés</w:t>
            </w:r>
          </w:p>
        </w:tc>
      </w:tr>
      <w:tr w:rsidR="00F573A6" w:rsidRPr="00CC386D" w14:paraId="38B1E283" w14:textId="77777777" w:rsidTr="00F573A6">
        <w:trPr>
          <w:trHeight w:val="2230"/>
        </w:trPr>
        <w:tc>
          <w:tcPr>
            <w:tcW w:w="4773" w:type="dxa"/>
            <w:vMerge/>
          </w:tcPr>
          <w:p w14:paraId="6DF16955" w14:textId="168A7948" w:rsidR="00F573A6" w:rsidRPr="00CC386D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6162DA83" w14:textId="77777777" w:rsidR="00F573A6" w:rsidRPr="00D76400" w:rsidRDefault="00F573A6" w:rsidP="00D76400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14:paraId="2865BE84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Texto p.20 à 24</w:t>
            </w:r>
          </w:p>
          <w:p w14:paraId="624A8925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89</w:t>
            </w:r>
          </w:p>
          <w:p w14:paraId="607C3D50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 94/95(révisions)</w:t>
            </w:r>
          </w:p>
          <w:p w14:paraId="1948FCFB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201DF7A3" w14:textId="77777777" w:rsidR="00F573A6" w:rsidRPr="00D76400" w:rsidRDefault="00F573A6" w:rsidP="00F573A6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Visionner</w:t>
            </w:r>
            <w:r w:rsidR="00D76400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les capsules de math en fonction de son plan personnel</w:t>
            </w: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</w:t>
            </w:r>
          </w:p>
        </w:tc>
      </w:tr>
      <w:tr w:rsidR="00F573A6" w:rsidRPr="00CC386D" w14:paraId="0ACF29BD" w14:textId="77777777" w:rsidTr="00F573A6">
        <w:trPr>
          <w:trHeight w:val="2475"/>
        </w:trPr>
        <w:tc>
          <w:tcPr>
            <w:tcW w:w="4773" w:type="dxa"/>
            <w:vMerge/>
          </w:tcPr>
          <w:p w14:paraId="1B4B7B35" w14:textId="77777777" w:rsidR="00F573A6" w:rsidRPr="00CC386D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39C25BE6" w14:textId="77777777" w:rsidR="00F573A6" w:rsidRPr="00CC386D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704C5082" w14:textId="77777777" w:rsidR="00F573A6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3AB96FC8" w14:textId="77777777" w:rsidR="00371646" w:rsidRDefault="0037164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7021C80" w14:textId="77777777" w:rsidR="00F573A6" w:rsidRPr="00371646" w:rsidRDefault="0037164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Univers social composer 5 questions du bol sur une feuille mobile 123/124/125 </w:t>
            </w:r>
          </w:p>
          <w:p w14:paraId="270C5A54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p.73</w:t>
            </w:r>
          </w:p>
          <w:p w14:paraId="1FF21DDC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p.96/97 (révisions)</w:t>
            </w:r>
          </w:p>
          <w:p w14:paraId="2670567E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3EB2E3E2" w14:textId="77777777" w:rsidR="00F573A6" w:rsidRDefault="00D76400" w:rsidP="00F573A6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Visionner les</w:t>
            </w:r>
            <w:r w:rsidR="00F573A6" w:rsidRPr="00BE4710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capsule</w:t>
            </w: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s en fonction de son plan de révision personnel</w:t>
            </w:r>
            <w:r w:rsidR="00F573A6" w:rsidRPr="00BE4710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</w:t>
            </w:r>
          </w:p>
          <w:p w14:paraId="6FDD3335" w14:textId="77777777" w:rsidR="00F573A6" w:rsidRDefault="00F573A6" w:rsidP="00F573A6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</w:p>
          <w:p w14:paraId="14027DDB" w14:textId="77777777" w:rsidR="00F573A6" w:rsidRPr="00BE4710" w:rsidRDefault="00F573A6" w:rsidP="00F573A6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Evaluation </w:t>
            </w:r>
            <w:proofErr w:type="spellStart"/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e.c.r</w:t>
            </w:r>
            <w:proofErr w:type="spellEnd"/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.</w:t>
            </w:r>
          </w:p>
          <w:p w14:paraId="3EA2E8F1" w14:textId="77777777" w:rsidR="00F573A6" w:rsidRPr="00190D4C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F573A6" w:rsidRPr="00CC386D" w14:paraId="50ADFB31" w14:textId="77777777" w:rsidTr="00F573A6">
        <w:trPr>
          <w:trHeight w:val="256"/>
        </w:trPr>
        <w:tc>
          <w:tcPr>
            <w:tcW w:w="4773" w:type="dxa"/>
            <w:vMerge/>
          </w:tcPr>
          <w:p w14:paraId="4880F660" w14:textId="77777777" w:rsidR="00F573A6" w:rsidRPr="00CC386D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16789BFE" w14:textId="77777777" w:rsidR="00F573A6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338084D5" w14:textId="77777777" w:rsidR="00F8442D" w:rsidRDefault="00F8442D" w:rsidP="00F573A6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Présentation de son affiche sur les systèmes du corps humain</w:t>
            </w:r>
          </w:p>
          <w:p w14:paraId="58F529B3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Texto p. 73 à 79</w:t>
            </w:r>
          </w:p>
          <w:p w14:paraId="504D8C9F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75</w:t>
            </w:r>
          </w:p>
          <w:p w14:paraId="4A188C5F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 98/99 (révisions)</w:t>
            </w:r>
          </w:p>
          <w:p w14:paraId="2ACE05D5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Univers social composer 5 questions du bol sur une feuille mobile</w:t>
            </w:r>
          </w:p>
          <w:p w14:paraId="3CC296BE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p. 126/127/128</w:t>
            </w:r>
          </w:p>
          <w:p w14:paraId="101DD31D" w14:textId="77777777" w:rsidR="00F573A6" w:rsidRPr="00B12FDA" w:rsidRDefault="00F573A6" w:rsidP="00F573A6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Dictée blocs 13 et 14</w:t>
            </w:r>
          </w:p>
          <w:p w14:paraId="12941C1E" w14:textId="77777777" w:rsidR="00F573A6" w:rsidRDefault="00D76400" w:rsidP="00F573A6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Visionner les</w:t>
            </w:r>
            <w:r w:rsidR="00F573A6" w:rsidRPr="0051757A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capsule</w:t>
            </w: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s en fonction de son plan de révision personnel</w:t>
            </w:r>
            <w:r w:rsidR="00F573A6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</w:t>
            </w:r>
          </w:p>
          <w:p w14:paraId="57075E00" w14:textId="77777777" w:rsidR="00F573A6" w:rsidRPr="00CC386D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</w:tbl>
    <w:p w14:paraId="3D8A74CC" w14:textId="6474A223" w:rsidR="00D76400" w:rsidRDefault="00D76400" w:rsidP="00F573A6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</w:p>
    <w:p w14:paraId="03AF8277" w14:textId="77777777" w:rsidR="00D76400" w:rsidRDefault="00D76400" w:rsidP="00F573A6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</w:p>
    <w:p w14:paraId="7F2CC639" w14:textId="77777777" w:rsidR="00D76400" w:rsidRDefault="00D76400" w:rsidP="00F573A6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</w:p>
    <w:p w14:paraId="73BD8558" w14:textId="77777777" w:rsidR="00D76400" w:rsidRDefault="00D76400" w:rsidP="00F573A6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</w:p>
    <w:p w14:paraId="48B17EEC" w14:textId="77777777" w:rsidR="00D76400" w:rsidRDefault="00D76400" w:rsidP="00F573A6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</w:p>
    <w:p w14:paraId="5C5F0A9C" w14:textId="77777777" w:rsidR="00F573A6" w:rsidRPr="00F573A6" w:rsidRDefault="00F573A6" w:rsidP="00F573A6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  <w:r>
        <w:rPr>
          <w:rFonts w:ascii="Bank Gothic" w:hAnsi="Bank Gothic"/>
          <w:b/>
          <w:sz w:val="48"/>
          <w:szCs w:val="48"/>
          <w:u w:val="single"/>
          <w:vertAlign w:val="superscript"/>
        </w:rPr>
        <w:lastRenderedPageBreak/>
        <w:t>SEMAINE DU lundi 22  mai au vendredi 26 mai</w:t>
      </w:r>
      <w:r w:rsidRPr="008D150B">
        <w:rPr>
          <w:rFonts w:ascii="Bank Gothic" w:hAnsi="Bank Gothic"/>
          <w:b/>
          <w:sz w:val="48"/>
          <w:szCs w:val="48"/>
          <w:u w:val="single"/>
          <w:vertAlign w:val="superscript"/>
        </w:rPr>
        <w:t xml:space="preserve"> 2017</w:t>
      </w:r>
    </w:p>
    <w:p w14:paraId="4526EB92" w14:textId="77777777" w:rsidR="00F573A6" w:rsidRDefault="00F573A6" w:rsidP="00F573A6">
      <w:pPr>
        <w:jc w:val="center"/>
        <w:rPr>
          <w:rFonts w:ascii="Bank Gothic" w:hAnsi="Bank Gothic"/>
        </w:rPr>
      </w:pPr>
      <w:r>
        <w:rPr>
          <w:rFonts w:ascii="Bank Gothic" w:hAnsi="Bank Gothic"/>
        </w:rPr>
        <w:t>Lundi 22 mai férié</w:t>
      </w:r>
    </w:p>
    <w:p w14:paraId="01282545" w14:textId="77777777" w:rsidR="00F573A6" w:rsidRPr="00F573A6" w:rsidRDefault="00F573A6" w:rsidP="00F573A6">
      <w:pPr>
        <w:jc w:val="center"/>
        <w:rPr>
          <w:rFonts w:ascii="Bank Gothic" w:hAnsi="Bank Gothic"/>
        </w:rPr>
      </w:pPr>
    </w:p>
    <w:p w14:paraId="7C2A8AC0" w14:textId="77777777" w:rsidR="00F573A6" w:rsidRDefault="00F573A6" w:rsidP="00F573A6">
      <w:pPr>
        <w:rPr>
          <w:rFonts w:ascii="Bank Gothic" w:hAnsi="Bank Gothic"/>
          <w:sz w:val="18"/>
          <w:szCs w:val="18"/>
        </w:rPr>
      </w:pPr>
    </w:p>
    <w:p w14:paraId="0719DAEB" w14:textId="77777777" w:rsidR="00F573A6" w:rsidRPr="00CC386D" w:rsidRDefault="00F573A6" w:rsidP="00F573A6">
      <w:pPr>
        <w:rPr>
          <w:rFonts w:ascii="Bank Gothic" w:hAnsi="Bank Gothic"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F573A6" w:rsidRPr="00CC386D" w14:paraId="0964D6B3" w14:textId="77777777" w:rsidTr="00F573A6">
        <w:tc>
          <w:tcPr>
            <w:tcW w:w="4773" w:type="dxa"/>
            <w:shd w:val="clear" w:color="auto" w:fill="CCCCCC"/>
          </w:tcPr>
          <w:p w14:paraId="05F02F6F" w14:textId="77777777" w:rsidR="00F573A6" w:rsidRPr="00CC386D" w:rsidRDefault="00F573A6" w:rsidP="00F573A6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A58626E" w14:textId="77777777" w:rsidR="00F573A6" w:rsidRPr="00CC386D" w:rsidRDefault="00F573A6" w:rsidP="00F573A6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5BC4FD23" w14:textId="77777777" w:rsidR="00F573A6" w:rsidRPr="00CC386D" w:rsidRDefault="00F573A6" w:rsidP="00F573A6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F300620" w14:textId="77777777" w:rsidR="00F573A6" w:rsidRPr="00CC386D" w:rsidRDefault="00F573A6" w:rsidP="00F573A6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14:paraId="6067CE5E" w14:textId="77777777" w:rsidR="00F573A6" w:rsidRPr="00CC386D" w:rsidRDefault="00F573A6" w:rsidP="00F573A6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F573A6" w:rsidRPr="00CC386D" w14:paraId="7F835C46" w14:textId="77777777" w:rsidTr="00F573A6">
        <w:trPr>
          <w:trHeight w:val="996"/>
        </w:trPr>
        <w:tc>
          <w:tcPr>
            <w:tcW w:w="4773" w:type="dxa"/>
            <w:vMerge w:val="restart"/>
          </w:tcPr>
          <w:p w14:paraId="7C8D4FBD" w14:textId="77777777" w:rsidR="00F573A6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4390723" w14:textId="77777777" w:rsidR="00F573A6" w:rsidRPr="00BC7C28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2AD39EC3" w14:textId="77777777" w:rsidR="00F573A6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BC7C28">
              <w:rPr>
                <w:rFonts w:ascii="Bank Gothic" w:hAnsi="Bank Gothic"/>
                <w:b/>
                <w:sz w:val="18"/>
                <w:szCs w:val="18"/>
              </w:rPr>
              <w:t>LECTURE</w:t>
            </w:r>
          </w:p>
          <w:p w14:paraId="137E588A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 w:rsidRPr="00FF3647">
              <w:rPr>
                <w:rFonts w:ascii="Bank Gothic" w:hAnsi="Bank Gothic"/>
                <w:sz w:val="18"/>
                <w:szCs w:val="18"/>
              </w:rPr>
              <w:t>Stratég</w:t>
            </w:r>
            <w:r>
              <w:rPr>
                <w:rFonts w:ascii="Bank Gothic" w:hAnsi="Bank Gothic"/>
                <w:sz w:val="18"/>
                <w:szCs w:val="18"/>
              </w:rPr>
              <w:t>ies : révisions</w:t>
            </w:r>
          </w:p>
          <w:p w14:paraId="7117545C" w14:textId="77777777" w:rsidR="00F573A6" w:rsidRPr="00FF3647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270C5066" w14:textId="77777777" w:rsidR="00F573A6" w:rsidRPr="00FF3647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1E752004" w14:textId="77777777" w:rsidR="00F573A6" w:rsidRPr="00C27D6C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0E59ED75" w14:textId="77777777" w:rsidR="00F573A6" w:rsidRPr="002B43C4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AF7573B" w14:textId="77777777" w:rsidR="00F573A6" w:rsidRPr="00CC386D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DDA2EF9" w14:textId="77777777" w:rsidR="00F573A6" w:rsidRPr="00CC386D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6648FDAA" w14:textId="77777777" w:rsidR="00F573A6" w:rsidRPr="00CC386D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193862AA" w14:textId="77777777" w:rsidR="00F573A6" w:rsidRPr="00CC386D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VOCABULAIRE</w:t>
            </w:r>
          </w:p>
          <w:p w14:paraId="232DC98F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Blocs 15 et 16</w:t>
            </w:r>
          </w:p>
          <w:p w14:paraId="2E9A3676" w14:textId="77777777" w:rsidR="00F573A6" w:rsidRPr="00306A3C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D281997" w14:textId="77777777" w:rsidR="00F573A6" w:rsidRPr="00306A3C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CONJUGAISON</w:t>
            </w:r>
          </w:p>
          <w:p w14:paraId="366AB60F" w14:textId="77777777" w:rsidR="00F573A6" w:rsidRPr="00D862AB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Verbes irréguliers – révision de tous les verbes irréguliers</w:t>
            </w:r>
          </w:p>
          <w:p w14:paraId="36D72F32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783A7185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7521EBC8" w14:textId="77777777" w:rsidR="00F573A6" w:rsidRPr="00D862AB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315F4A39" w14:textId="77777777" w:rsidR="00F573A6" w:rsidRPr="007B60E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bookmarkStart w:id="0" w:name="_GoBack"/>
          </w:p>
          <w:p w14:paraId="2FAF3C35" w14:textId="77777777" w:rsidR="00F573A6" w:rsidRPr="007B60E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bookmarkEnd w:id="0"/>
          <w:p w14:paraId="70A58C60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  <w:r>
              <w:rPr>
                <w:rFonts w:ascii="Bank Gothic" w:hAnsi="Bank Gothic"/>
                <w:sz w:val="18"/>
                <w:szCs w:val="18"/>
              </w:rPr>
              <w:t xml:space="preserve"> </w:t>
            </w:r>
          </w:p>
          <w:p w14:paraId="1A0737E3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révisions des fractions et des nombres fractionnaires</w:t>
            </w:r>
          </w:p>
          <w:p w14:paraId="21F7C06E" w14:textId="77777777" w:rsidR="00F573A6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89E01F2" w14:textId="77777777" w:rsidR="00F573A6" w:rsidRPr="007B60E6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0BD6D6B" w14:textId="77777777" w:rsidR="00F573A6" w:rsidRPr="00CC386D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1E1B66CF" w14:textId="77777777" w:rsidR="00F573A6" w:rsidRPr="00CC386D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14:paraId="1C43CAE0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Les </w:t>
            </w:r>
            <w:proofErr w:type="spellStart"/>
            <w:r>
              <w:rPr>
                <w:rFonts w:ascii="Bank Gothic" w:hAnsi="Bank Gothic"/>
                <w:sz w:val="18"/>
                <w:szCs w:val="18"/>
              </w:rPr>
              <w:t>inuits</w:t>
            </w:r>
            <w:proofErr w:type="spellEnd"/>
            <w:r>
              <w:rPr>
                <w:rFonts w:ascii="Bank Gothic" w:hAnsi="Bank Gothic"/>
                <w:sz w:val="18"/>
                <w:szCs w:val="18"/>
              </w:rPr>
              <w:t xml:space="preserve"> peuple du nord </w:t>
            </w:r>
          </w:p>
          <w:p w14:paraId="6FCAA546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 temps p. 131 à 138</w:t>
            </w:r>
          </w:p>
          <w:p w14:paraId="4C336D95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Questions du bol</w:t>
            </w:r>
          </w:p>
          <w:p w14:paraId="6BFFD068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4FEB1978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093CFBD2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039557FF" w14:textId="77777777" w:rsidR="00F573A6" w:rsidRPr="00F60403" w:rsidRDefault="00F573A6" w:rsidP="00F573A6">
            <w:pPr>
              <w:rPr>
                <w:rFonts w:ascii="Bank Gothic" w:hAnsi="Bank Gothic"/>
                <w:b/>
                <w:sz w:val="22"/>
                <w:szCs w:val="22"/>
              </w:rPr>
            </w:pPr>
            <w:r w:rsidRPr="00F60403">
              <w:rPr>
                <w:rFonts w:ascii="Bank Gothic" w:hAnsi="Bank Gothic"/>
                <w:b/>
                <w:sz w:val="22"/>
                <w:szCs w:val="22"/>
              </w:rPr>
              <w:t>Science</w:t>
            </w:r>
          </w:p>
          <w:p w14:paraId="135D87AA" w14:textId="77777777" w:rsidR="00F573A6" w:rsidRDefault="0037164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Révisions des notes de cours sur le corps humain en préparation de l’examen du 23 mai</w:t>
            </w:r>
          </w:p>
          <w:p w14:paraId="062A36D0" w14:textId="77777777" w:rsidR="00371646" w:rsidRDefault="0037164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1C8589EE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4A09240F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5BB940EB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6CFC5FAB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28EF1D55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7845033E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0A9A58AA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5E481E0A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0FB54CE3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39535F7B" w14:textId="77777777" w:rsidR="00F573A6" w:rsidRPr="007B60E6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4E82C24E" w14:textId="77777777" w:rsidR="00F573A6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9651543" w14:textId="77777777" w:rsidR="00371646" w:rsidRDefault="0037164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5ED6689" w14:textId="77777777" w:rsidR="00371646" w:rsidRPr="00371646" w:rsidRDefault="00371646" w:rsidP="00F573A6">
            <w:pPr>
              <w:rPr>
                <w:rFonts w:ascii="Bank Gothic" w:hAnsi="Bank Gothic"/>
                <w:b/>
                <w:sz w:val="48"/>
                <w:szCs w:val="48"/>
              </w:rPr>
            </w:pPr>
            <w:r w:rsidRPr="00371646">
              <w:rPr>
                <w:rFonts w:ascii="Bank Gothic" w:hAnsi="Bank Gothic"/>
                <w:b/>
                <w:sz w:val="48"/>
                <w:szCs w:val="48"/>
              </w:rPr>
              <w:t>FÉRIÉ</w:t>
            </w:r>
          </w:p>
        </w:tc>
      </w:tr>
      <w:tr w:rsidR="00F573A6" w:rsidRPr="00CC386D" w14:paraId="30250358" w14:textId="77777777" w:rsidTr="00F573A6">
        <w:trPr>
          <w:trHeight w:val="2230"/>
        </w:trPr>
        <w:tc>
          <w:tcPr>
            <w:tcW w:w="4773" w:type="dxa"/>
            <w:vMerge/>
          </w:tcPr>
          <w:p w14:paraId="6D77E6B5" w14:textId="77777777" w:rsidR="00F573A6" w:rsidRPr="00CC386D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2BDAA292" w14:textId="77777777" w:rsidR="00F573A6" w:rsidRDefault="00F573A6" w:rsidP="00F573A6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14:paraId="7D9B7568" w14:textId="77777777" w:rsidR="00F573A6" w:rsidRDefault="00F573A6" w:rsidP="00F573A6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FF403BA" w14:textId="62E20F13" w:rsidR="00F573A6" w:rsidRDefault="00F8442D" w:rsidP="00F573A6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Courrier pour son correspondant</w:t>
            </w:r>
          </w:p>
          <w:p w14:paraId="15692A51" w14:textId="77777777" w:rsidR="00F8442D" w:rsidRDefault="00F8442D" w:rsidP="00F573A6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  <w:p w14:paraId="5F3FD49B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Texto p.58 à 63</w:t>
            </w:r>
          </w:p>
          <w:p w14:paraId="2ECC1693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68</w:t>
            </w:r>
          </w:p>
          <w:p w14:paraId="668ADE31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 100/101(révisions)</w:t>
            </w:r>
          </w:p>
          <w:p w14:paraId="787AE101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des temps  p. 131 à135</w:t>
            </w:r>
          </w:p>
          <w:p w14:paraId="1D16D016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0F39A50D" w14:textId="77777777" w:rsidR="00F573A6" w:rsidRDefault="00D76400" w:rsidP="00F573A6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Visionner </w:t>
            </w:r>
            <w:proofErr w:type="spellStart"/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lES</w:t>
            </w:r>
            <w:proofErr w:type="spellEnd"/>
            <w:r w:rsidR="00371646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capsule</w:t>
            </w: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s de son plan perso.</w:t>
            </w:r>
          </w:p>
          <w:p w14:paraId="317D9B05" w14:textId="77777777" w:rsidR="00371646" w:rsidRPr="0051757A" w:rsidRDefault="00371646" w:rsidP="00F573A6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Evaluation sciences sur le corps humain</w:t>
            </w:r>
          </w:p>
          <w:p w14:paraId="3AB0EA9B" w14:textId="77777777" w:rsidR="00F573A6" w:rsidRPr="00412F27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F573A6" w:rsidRPr="00CC386D" w14:paraId="21F01F8E" w14:textId="77777777" w:rsidTr="00F573A6">
        <w:trPr>
          <w:trHeight w:val="2475"/>
        </w:trPr>
        <w:tc>
          <w:tcPr>
            <w:tcW w:w="4773" w:type="dxa"/>
            <w:vMerge/>
          </w:tcPr>
          <w:p w14:paraId="16FE01F1" w14:textId="7E8913CE" w:rsidR="00F573A6" w:rsidRPr="00CC386D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299D2C28" w14:textId="77777777" w:rsidR="00F573A6" w:rsidRPr="00CC386D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0DB3B774" w14:textId="77777777" w:rsidR="00F573A6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4291841A" w14:textId="77777777" w:rsidR="00F573A6" w:rsidRPr="00CC386D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385C4AA" w14:textId="77777777" w:rsidR="00F573A6" w:rsidRP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 w:rsidRPr="00F573A6">
              <w:rPr>
                <w:rFonts w:ascii="Bank Gothic" w:hAnsi="Bank Gothic"/>
                <w:sz w:val="18"/>
                <w:szCs w:val="18"/>
              </w:rPr>
              <w:t>Texto p. 70 à 72</w:t>
            </w:r>
          </w:p>
          <w:p w14:paraId="1DD6AB31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p.90/91</w:t>
            </w:r>
          </w:p>
          <w:p w14:paraId="4F722CD3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 102/103 (révisions)</w:t>
            </w:r>
          </w:p>
          <w:p w14:paraId="6A2E7311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des temps 136 à 138</w:t>
            </w:r>
          </w:p>
          <w:p w14:paraId="130139E8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31172DE2" w14:textId="77777777" w:rsidR="00F573A6" w:rsidRPr="00BE4710" w:rsidRDefault="00D76400" w:rsidP="00F573A6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Visionner les</w:t>
            </w:r>
            <w:r w:rsidR="00F573A6" w:rsidRPr="00BE4710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capsule</w:t>
            </w: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s de son plan perso.</w:t>
            </w:r>
            <w:r w:rsidR="00F573A6" w:rsidRPr="00BE4710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</w:t>
            </w:r>
          </w:p>
          <w:p w14:paraId="6147FE35" w14:textId="77777777" w:rsidR="00F573A6" w:rsidRPr="00190D4C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F573A6" w:rsidRPr="00CC386D" w14:paraId="044A2FDF" w14:textId="77777777" w:rsidTr="00F573A6">
        <w:trPr>
          <w:trHeight w:val="256"/>
        </w:trPr>
        <w:tc>
          <w:tcPr>
            <w:tcW w:w="4773" w:type="dxa"/>
            <w:vMerge/>
          </w:tcPr>
          <w:p w14:paraId="13F75E6F" w14:textId="77777777" w:rsidR="00F573A6" w:rsidRPr="00CC386D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13EE859E" w14:textId="77777777" w:rsidR="00F573A6" w:rsidRDefault="00F573A6" w:rsidP="00F573A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4088C834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5A754982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Texto p. 84 à 87</w:t>
            </w:r>
          </w:p>
          <w:p w14:paraId="6091D92A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92/93/94</w:t>
            </w:r>
          </w:p>
          <w:p w14:paraId="56451166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 104/105 (révisions)</w:t>
            </w:r>
          </w:p>
          <w:p w14:paraId="32B95A89" w14:textId="77777777" w:rsidR="00F573A6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  <w:p w14:paraId="0BD30381" w14:textId="77777777" w:rsidR="00F573A6" w:rsidRDefault="00D76400" w:rsidP="00F573A6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Visionner les</w:t>
            </w:r>
            <w:r w:rsidR="00F573A6" w:rsidRPr="0051757A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capsule</w:t>
            </w: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s de son plan perso</w:t>
            </w:r>
          </w:p>
          <w:p w14:paraId="393A1526" w14:textId="77777777" w:rsidR="00F573A6" w:rsidRPr="00CC386D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F573A6" w:rsidRPr="00CC386D" w14:paraId="0B2870A1" w14:textId="77777777" w:rsidTr="00F573A6">
        <w:trPr>
          <w:trHeight w:val="2718"/>
        </w:trPr>
        <w:tc>
          <w:tcPr>
            <w:tcW w:w="4773" w:type="dxa"/>
            <w:vMerge/>
            <w:tcBorders>
              <w:bottom w:val="single" w:sz="4" w:space="0" w:color="auto"/>
            </w:tcBorders>
          </w:tcPr>
          <w:p w14:paraId="2D1B220E" w14:textId="77777777" w:rsidR="00F573A6" w:rsidRPr="00CC386D" w:rsidRDefault="00F573A6" w:rsidP="00F573A6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04F634BA" w14:textId="77777777" w:rsidR="00F573A6" w:rsidRDefault="00F573A6" w:rsidP="00F573A6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14:paraId="74517B8A" w14:textId="77777777" w:rsidR="00F573A6" w:rsidRDefault="00F573A6" w:rsidP="00F573A6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4FD5145" w14:textId="77777777" w:rsidR="00371646" w:rsidRDefault="00371646" w:rsidP="00F573A6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523B2E3" w14:textId="77777777" w:rsidR="00371646" w:rsidRDefault="00371646" w:rsidP="00F573A6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 xml:space="preserve">SORTIE EN CENTRE VILLE EN FONCTION DE LA MÉTÉO JEUDI OU VENDREDI </w:t>
            </w:r>
          </w:p>
          <w:p w14:paraId="35927AD1" w14:textId="77777777" w:rsidR="00371646" w:rsidRDefault="00371646" w:rsidP="00F573A6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F7E8149" w14:textId="77777777" w:rsidR="00371646" w:rsidRDefault="00371646" w:rsidP="00F573A6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Si nous sortons le jeudi les devoirs seront à rendre le vendredi.</w:t>
            </w:r>
          </w:p>
          <w:p w14:paraId="4332B3CC" w14:textId="77777777" w:rsidR="00F573A6" w:rsidRPr="00F360DC" w:rsidRDefault="00F573A6" w:rsidP="00F573A6">
            <w:pPr>
              <w:jc w:val="both"/>
              <w:rPr>
                <w:rFonts w:ascii="Bank Gothic" w:hAnsi="Bank Gothic"/>
                <w:sz w:val="44"/>
                <w:szCs w:val="44"/>
              </w:rPr>
            </w:pPr>
          </w:p>
        </w:tc>
      </w:tr>
    </w:tbl>
    <w:p w14:paraId="297589F6" w14:textId="77777777" w:rsidR="00E061E9" w:rsidRDefault="00E061E9"/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6"/>
    <w:rsid w:val="00371646"/>
    <w:rsid w:val="009B3B40"/>
    <w:rsid w:val="00C3108A"/>
    <w:rsid w:val="00D76400"/>
    <w:rsid w:val="00E061E9"/>
    <w:rsid w:val="00F573A6"/>
    <w:rsid w:val="00F8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D09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A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573A6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A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573A6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402</Words>
  <Characters>2212</Characters>
  <Application>Microsoft Macintosh Word</Application>
  <DocSecurity>0</DocSecurity>
  <Lines>18</Lines>
  <Paragraphs>5</Paragraphs>
  <ScaleCrop>false</ScaleCrop>
  <Company>COLEGE JACQUES PREVERT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3</cp:revision>
  <cp:lastPrinted>2017-05-11T11:58:00Z</cp:lastPrinted>
  <dcterms:created xsi:type="dcterms:W3CDTF">2017-05-10T12:07:00Z</dcterms:created>
  <dcterms:modified xsi:type="dcterms:W3CDTF">2017-05-11T13:28:00Z</dcterms:modified>
</cp:coreProperties>
</file>